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32905" w14:textId="77777777" w:rsidR="00052B6E" w:rsidRPr="00282473" w:rsidRDefault="008F09FA" w:rsidP="005E3F99">
      <w:pPr>
        <w:pStyle w:val="Titel"/>
        <w:rPr>
          <w:rFonts w:ascii="Archer" w:hAnsi="Archer"/>
          <w:b/>
          <w:bCs/>
          <w:lang w:val="da-DK"/>
        </w:rPr>
      </w:pPr>
      <w:r w:rsidRPr="00282473">
        <w:rPr>
          <w:rFonts w:ascii="Archer" w:hAnsi="Archer" w:cstheme="minorHAnsi"/>
          <w:b/>
          <w:bCs/>
          <w:noProof/>
          <w:color w:val="000000" w:themeColor="text1"/>
          <w:sz w:val="22"/>
          <w:szCs w:val="22"/>
          <w:lang w:val="da-DK" w:eastAsia="da-DK"/>
        </w:rPr>
        <w:drawing>
          <wp:anchor distT="0" distB="0" distL="114300" distR="114300" simplePos="0" relativeHeight="251660288" behindDoc="0" locked="0" layoutInCell="1" allowOverlap="1" wp14:anchorId="588DBF9F" wp14:editId="50FD2535">
            <wp:simplePos x="0" y="0"/>
            <wp:positionH relativeFrom="column">
              <wp:posOffset>4785360</wp:posOffset>
            </wp:positionH>
            <wp:positionV relativeFrom="paragraph">
              <wp:posOffset>0</wp:posOffset>
            </wp:positionV>
            <wp:extent cx="1625600" cy="7821930"/>
            <wp:effectExtent l="0" t="0" r="0" b="7620"/>
            <wp:wrapTight wrapText="bothSides">
              <wp:wrapPolygon edited="0">
                <wp:start x="4050" y="0"/>
                <wp:lineTo x="0" y="158"/>
                <wp:lineTo x="0" y="21516"/>
                <wp:lineTo x="1772" y="21568"/>
                <wp:lineTo x="14428" y="21568"/>
                <wp:lineTo x="19744" y="21305"/>
                <wp:lineTo x="14175" y="21095"/>
                <wp:lineTo x="18731" y="20885"/>
                <wp:lineTo x="19997" y="20358"/>
                <wp:lineTo x="18478" y="20253"/>
                <wp:lineTo x="18731" y="19412"/>
                <wp:lineTo x="18225" y="18570"/>
                <wp:lineTo x="19744" y="18465"/>
                <wp:lineTo x="19997" y="18096"/>
                <wp:lineTo x="18731" y="17728"/>
                <wp:lineTo x="18984" y="17202"/>
                <wp:lineTo x="17719" y="16939"/>
                <wp:lineTo x="16959" y="16887"/>
                <wp:lineTo x="19744" y="16466"/>
                <wp:lineTo x="19491" y="16045"/>
                <wp:lineTo x="17466" y="14361"/>
                <wp:lineTo x="18731" y="13572"/>
                <wp:lineTo x="18984" y="13309"/>
                <wp:lineTo x="16706" y="12678"/>
                <wp:lineTo x="18731" y="12257"/>
                <wp:lineTo x="18478" y="11100"/>
                <wp:lineTo x="17719" y="10153"/>
                <wp:lineTo x="19491" y="10100"/>
                <wp:lineTo x="19997" y="9732"/>
                <wp:lineTo x="18984" y="9153"/>
                <wp:lineTo x="17719" y="8890"/>
                <wp:lineTo x="14175" y="8470"/>
                <wp:lineTo x="17719" y="8470"/>
                <wp:lineTo x="19744" y="8154"/>
                <wp:lineTo x="19491" y="7049"/>
                <wp:lineTo x="17719" y="6786"/>
                <wp:lineTo x="13922" y="6786"/>
                <wp:lineTo x="17466" y="6102"/>
                <wp:lineTo x="17466" y="5944"/>
                <wp:lineTo x="19491" y="5418"/>
                <wp:lineTo x="19997" y="5155"/>
                <wp:lineTo x="18984" y="4998"/>
                <wp:lineTo x="17466" y="4682"/>
                <wp:lineTo x="14175" y="4261"/>
                <wp:lineTo x="17466" y="4261"/>
                <wp:lineTo x="18731" y="3998"/>
                <wp:lineTo x="18478" y="2578"/>
                <wp:lineTo x="21263" y="2052"/>
                <wp:lineTo x="21263" y="263"/>
                <wp:lineTo x="8606" y="0"/>
                <wp:lineTo x="4050" y="0"/>
              </wp:wrapPolygon>
            </wp:wrapTight>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png"/>
                    <pic:cNvPicPr/>
                  </pic:nvPicPr>
                  <pic:blipFill>
                    <a:blip r:embed="rId7">
                      <a:extLst>
                        <a:ext uri="{28A0092B-C50C-407E-A947-70E740481C1C}">
                          <a14:useLocalDpi xmlns:a14="http://schemas.microsoft.com/office/drawing/2010/main" val="0"/>
                        </a:ext>
                      </a:extLst>
                    </a:blip>
                    <a:stretch>
                      <a:fillRect/>
                    </a:stretch>
                  </pic:blipFill>
                  <pic:spPr>
                    <a:xfrm>
                      <a:off x="0" y="0"/>
                      <a:ext cx="1625600" cy="7821930"/>
                    </a:xfrm>
                    <a:prstGeom prst="rect">
                      <a:avLst/>
                    </a:prstGeom>
                  </pic:spPr>
                </pic:pic>
              </a:graphicData>
            </a:graphic>
            <wp14:sizeRelH relativeFrom="page">
              <wp14:pctWidth>0</wp14:pctWidth>
            </wp14:sizeRelH>
            <wp14:sizeRelV relativeFrom="page">
              <wp14:pctHeight>0</wp14:pctHeight>
            </wp14:sizeRelV>
          </wp:anchor>
        </w:drawing>
      </w:r>
      <w:r w:rsidR="00A22043" w:rsidRPr="00282473">
        <w:rPr>
          <w:rFonts w:ascii="Archer" w:hAnsi="Archer"/>
          <w:b/>
          <w:bCs/>
          <w:lang w:val="da-DK"/>
        </w:rPr>
        <w:t>Opgavetype #</w:t>
      </w:r>
      <w:r w:rsidR="005E3F99" w:rsidRPr="00282473">
        <w:rPr>
          <w:rFonts w:ascii="Archer" w:hAnsi="Archer"/>
          <w:b/>
          <w:bCs/>
          <w:lang w:val="da-DK"/>
        </w:rPr>
        <w:t>4</w:t>
      </w:r>
      <w:r w:rsidR="00A22043" w:rsidRPr="00282473">
        <w:rPr>
          <w:rFonts w:ascii="Archer" w:hAnsi="Archer"/>
          <w:b/>
          <w:bCs/>
          <w:lang w:val="da-DK"/>
        </w:rPr>
        <w:t xml:space="preserve">: </w:t>
      </w:r>
      <w:r w:rsidR="005E3F99" w:rsidRPr="00282473">
        <w:rPr>
          <w:rFonts w:ascii="Archer" w:hAnsi="Archer"/>
          <w:b/>
          <w:bCs/>
          <w:lang w:val="da-DK"/>
        </w:rPr>
        <w:t>Gør det simplere</w:t>
      </w:r>
    </w:p>
    <w:p w14:paraId="69A972D1" w14:textId="77777777" w:rsidR="005E3F99" w:rsidRPr="00282473" w:rsidRDefault="008F09FA" w:rsidP="005E3F99">
      <w:pPr>
        <w:pStyle w:val="Undertitel"/>
        <w:rPr>
          <w:rFonts w:ascii="ITC Garamond Light" w:hAnsi="ITC Garamond Light"/>
          <w:lang w:val="da-DK"/>
        </w:rPr>
      </w:pPr>
      <w:r w:rsidRPr="00282473">
        <w:rPr>
          <w:rFonts w:ascii="ITC Garamond Light" w:hAnsi="ITC Garamond Light"/>
          <w:noProof/>
          <w:lang w:val="da-DK" w:eastAsia="da-DK"/>
        </w:rPr>
        <mc:AlternateContent>
          <mc:Choice Requires="wps">
            <w:drawing>
              <wp:anchor distT="0" distB="0" distL="114300" distR="114300" simplePos="0" relativeHeight="251662336" behindDoc="0" locked="0" layoutInCell="1" allowOverlap="1" wp14:anchorId="1A89320E" wp14:editId="1C5207B9">
                <wp:simplePos x="0" y="0"/>
                <wp:positionH relativeFrom="column">
                  <wp:posOffset>3985260</wp:posOffset>
                </wp:positionH>
                <wp:positionV relativeFrom="paragraph">
                  <wp:posOffset>29210</wp:posOffset>
                </wp:positionV>
                <wp:extent cx="673100" cy="1200150"/>
                <wp:effectExtent l="19050" t="38100" r="50800" b="19050"/>
                <wp:wrapNone/>
                <wp:docPr id="42" name="Lige pilforbindelse 42"/>
                <wp:cNvGraphicFramePr/>
                <a:graphic xmlns:a="http://schemas.openxmlformats.org/drawingml/2006/main">
                  <a:graphicData uri="http://schemas.microsoft.com/office/word/2010/wordprocessingShape">
                    <wps:wsp>
                      <wps:cNvCnPr/>
                      <wps:spPr>
                        <a:xfrm flipV="1">
                          <a:off x="0" y="0"/>
                          <a:ext cx="673100" cy="120015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type w14:anchorId="15C6C2A7" id="_x0000_t32" coordsize="21600,21600" o:spt="32" o:oned="t" path="m,l21600,21600e" filled="f">
                <v:path arrowok="t" fillok="f" o:connecttype="none"/>
                <o:lock v:ext="edit" shapetype="t"/>
              </v:shapetype>
              <v:shape id="Lige pilforbindelse 42" o:spid="_x0000_s1026" type="#_x0000_t32" style="position:absolute;margin-left:313.8pt;margin-top:2.3pt;width:53pt;height:9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" strokecolor="#7f7f7f [1612]" strokeweight="3pt">
                <v:stroke endarrow="block" joinstyle="miter"/>
              </v:shape>
            </w:pict>
          </mc:Fallback>
        </mc:AlternateContent>
      </w:r>
      <w:r w:rsidR="00A22043" w:rsidRPr="00282473">
        <w:rPr>
          <w:rFonts w:ascii="ITC Garamond Light" w:hAnsi="ITC Garamond Light"/>
          <w:lang w:val="da-DK"/>
        </w:rPr>
        <w:t>Elev-handout</w:t>
      </w:r>
    </w:p>
    <w:p w14:paraId="264DAC0F" w14:textId="2A5FBAB7" w:rsidR="005E3F99" w:rsidRPr="00282473" w:rsidRDefault="005E3F99" w:rsidP="00282473">
      <w:pPr>
        <w:pStyle w:val="Undertitel"/>
        <w:tabs>
          <w:tab w:val="left" w:pos="1320"/>
        </w:tabs>
        <w:rPr>
          <w:rFonts w:ascii="ITC Garamond Light" w:hAnsi="ITC Garamond Light" w:cstheme="minorHAnsi"/>
          <w:color w:val="000000" w:themeColor="text1"/>
          <w:lang w:val="da-DK"/>
        </w:rPr>
      </w:pPr>
      <w:r w:rsidRPr="00282473">
        <w:rPr>
          <w:rFonts w:ascii="ITC Garamond Light" w:hAnsi="ITC Garamond Light" w:cstheme="minorHAnsi"/>
          <w:color w:val="000000" w:themeColor="text1"/>
          <w:lang w:val="da-DK"/>
        </w:rPr>
        <w:t xml:space="preserve"> </w:t>
      </w:r>
      <w:r w:rsidR="00282473">
        <w:rPr>
          <w:rFonts w:ascii="ITC Garamond Light" w:hAnsi="ITC Garamond Light" w:cstheme="minorHAnsi"/>
          <w:color w:val="000000" w:themeColor="text1"/>
          <w:lang w:val="da-DK"/>
        </w:rPr>
        <w:tab/>
      </w:r>
    </w:p>
    <w:p w14:paraId="0CCE74D9" w14:textId="261227CD" w:rsidR="005E3F99" w:rsidRPr="00282473" w:rsidRDefault="00282473" w:rsidP="005E3F99">
      <w:pPr>
        <w:rPr>
          <w:rFonts w:ascii="ITC Garamond Light" w:hAnsi="ITC Garamond Light" w:cstheme="minorHAnsi"/>
          <w:color w:val="000000" w:themeColor="text1"/>
          <w:lang w:val="da-DK"/>
        </w:rPr>
      </w:pPr>
      <w:r w:rsidRPr="00282473">
        <w:rPr>
          <w:rFonts w:ascii="ITC Garamond Light" w:hAnsi="ITC Garamond Light" w:cstheme="minorHAnsi"/>
          <w:noProof/>
          <w:color w:val="000000" w:themeColor="text1"/>
          <w:lang w:val="da-DK" w:eastAsia="da-DK"/>
        </w:rPr>
        <w:drawing>
          <wp:anchor distT="0" distB="0" distL="114300" distR="114300" simplePos="0" relativeHeight="251659264" behindDoc="0" locked="0" layoutInCell="1" allowOverlap="1" wp14:anchorId="585B4AD8" wp14:editId="69B5AD5E">
            <wp:simplePos x="0" y="0"/>
            <wp:positionH relativeFrom="column">
              <wp:posOffset>17145</wp:posOffset>
            </wp:positionH>
            <wp:positionV relativeFrom="paragraph">
              <wp:posOffset>133985</wp:posOffset>
            </wp:positionV>
            <wp:extent cx="4222750" cy="3049905"/>
            <wp:effectExtent l="0" t="0" r="6350" b="0"/>
            <wp:wrapTight wrapText="bothSides">
              <wp:wrapPolygon edited="0">
                <wp:start x="0" y="0"/>
                <wp:lineTo x="0" y="21452"/>
                <wp:lineTo x="21535" y="21452"/>
                <wp:lineTo x="21535" y="0"/>
                <wp:lineTo x="0"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kærmbillede 2017-01-30 kl. 21.40.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2750" cy="3049905"/>
                    </a:xfrm>
                    <a:prstGeom prst="rect">
                      <a:avLst/>
                    </a:prstGeom>
                  </pic:spPr>
                </pic:pic>
              </a:graphicData>
            </a:graphic>
            <wp14:sizeRelH relativeFrom="page">
              <wp14:pctWidth>0</wp14:pctWidth>
            </wp14:sizeRelH>
            <wp14:sizeRelV relativeFrom="page">
              <wp14:pctHeight>0</wp14:pctHeight>
            </wp14:sizeRelV>
          </wp:anchor>
        </w:drawing>
      </w:r>
      <w:r w:rsidR="008F09FA" w:rsidRPr="00282473">
        <w:rPr>
          <w:rFonts w:ascii="ITC Garamond Light" w:hAnsi="ITC Garamond Light" w:cstheme="minorHAnsi"/>
          <w:noProof/>
          <w:color w:val="000000" w:themeColor="text1"/>
          <w:lang w:val="da-DK" w:eastAsia="da-DK"/>
        </w:rPr>
        <mc:AlternateContent>
          <mc:Choice Requires="wps">
            <w:drawing>
              <wp:anchor distT="0" distB="0" distL="114300" distR="114300" simplePos="0" relativeHeight="251661312" behindDoc="0" locked="0" layoutInCell="1" allowOverlap="1" wp14:anchorId="11FF065F" wp14:editId="4C612EE1">
                <wp:simplePos x="0" y="0"/>
                <wp:positionH relativeFrom="column">
                  <wp:posOffset>3077210</wp:posOffset>
                </wp:positionH>
                <wp:positionV relativeFrom="paragraph">
                  <wp:posOffset>283845</wp:posOffset>
                </wp:positionV>
                <wp:extent cx="1212850" cy="1212850"/>
                <wp:effectExtent l="19050" t="19050" r="25400" b="25400"/>
                <wp:wrapNone/>
                <wp:docPr id="40" name="Ellipse 40"/>
                <wp:cNvGraphicFramePr/>
                <a:graphic xmlns:a="http://schemas.openxmlformats.org/drawingml/2006/main">
                  <a:graphicData uri="http://schemas.microsoft.com/office/word/2010/wordprocessingShape">
                    <wps:wsp>
                      <wps:cNvSpPr/>
                      <wps:spPr>
                        <a:xfrm>
                          <a:off x="0" y="0"/>
                          <a:ext cx="1212850" cy="12128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05429790" id="Ellipse 40" o:spid="_x0000_s1026" style="position:absolute;margin-left:242.3pt;margin-top:22.35pt;width:95.5pt;height: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" filled="f" strokecolor="#7f7f7f [1612]" strokeweight="3pt">
                <v:stroke joinstyle="miter"/>
              </v:oval>
            </w:pict>
          </mc:Fallback>
        </mc:AlternateContent>
      </w:r>
    </w:p>
    <w:p w14:paraId="6765618D" w14:textId="77777777" w:rsidR="008F09FA" w:rsidRPr="00282473" w:rsidRDefault="008F09FA" w:rsidP="005E3F99">
      <w:pPr>
        <w:rPr>
          <w:rFonts w:ascii="ITC Garamond Light" w:hAnsi="ITC Garamond Light" w:cstheme="minorHAnsi"/>
          <w:color w:val="000000" w:themeColor="text1"/>
          <w:lang w:val="da-DK"/>
        </w:rPr>
      </w:pPr>
    </w:p>
    <w:p w14:paraId="375C4B52" w14:textId="77777777" w:rsidR="008F09FA" w:rsidRPr="00282473" w:rsidRDefault="008F09FA" w:rsidP="005E3F99">
      <w:pPr>
        <w:rPr>
          <w:rFonts w:ascii="ITC Garamond Light" w:hAnsi="ITC Garamond Light" w:cstheme="minorHAnsi"/>
          <w:color w:val="000000" w:themeColor="text1"/>
          <w:lang w:val="da-DK"/>
        </w:rPr>
      </w:pPr>
    </w:p>
    <w:p w14:paraId="6AC24E3F" w14:textId="77777777" w:rsidR="008F09FA" w:rsidRPr="00282473" w:rsidRDefault="008F09FA" w:rsidP="005E3F99">
      <w:pPr>
        <w:rPr>
          <w:rFonts w:ascii="ITC Garamond Light" w:hAnsi="ITC Garamond Light" w:cstheme="minorHAnsi"/>
          <w:color w:val="000000" w:themeColor="text1"/>
          <w:lang w:val="da-DK"/>
        </w:rPr>
      </w:pPr>
    </w:p>
    <w:p w14:paraId="3B40AF56" w14:textId="77777777" w:rsidR="008F09FA" w:rsidRPr="00282473" w:rsidRDefault="008F09FA" w:rsidP="005E3F99">
      <w:pPr>
        <w:rPr>
          <w:rFonts w:ascii="ITC Garamond Light" w:hAnsi="ITC Garamond Light" w:cstheme="minorHAnsi"/>
          <w:color w:val="000000" w:themeColor="text1"/>
          <w:lang w:val="da-DK"/>
        </w:rPr>
      </w:pPr>
    </w:p>
    <w:p w14:paraId="3B935806" w14:textId="77777777" w:rsidR="008F09FA" w:rsidRPr="00282473" w:rsidRDefault="008F09FA" w:rsidP="005E3F99">
      <w:pPr>
        <w:rPr>
          <w:rFonts w:ascii="ITC Garamond Light" w:hAnsi="ITC Garamond Light" w:cstheme="minorHAnsi"/>
          <w:color w:val="000000" w:themeColor="text1"/>
          <w:lang w:val="da-DK"/>
        </w:rPr>
      </w:pPr>
    </w:p>
    <w:p w14:paraId="1EA4B998" w14:textId="77777777" w:rsidR="008F09FA" w:rsidRPr="00282473" w:rsidRDefault="008F09FA" w:rsidP="005E3F99">
      <w:pPr>
        <w:rPr>
          <w:rFonts w:ascii="ITC Garamond Light" w:hAnsi="ITC Garamond Light" w:cstheme="minorHAnsi"/>
          <w:color w:val="000000" w:themeColor="text1"/>
          <w:lang w:val="da-DK"/>
        </w:rPr>
      </w:pPr>
    </w:p>
    <w:p w14:paraId="3070C6C6" w14:textId="77777777" w:rsidR="008F09FA" w:rsidRPr="00282473" w:rsidRDefault="008F09FA" w:rsidP="005E3F99">
      <w:pPr>
        <w:rPr>
          <w:rFonts w:ascii="ITC Garamond Light" w:hAnsi="ITC Garamond Light" w:cstheme="minorHAnsi"/>
          <w:color w:val="000000" w:themeColor="text1"/>
          <w:lang w:val="da-DK"/>
        </w:rPr>
      </w:pPr>
    </w:p>
    <w:p w14:paraId="71866980" w14:textId="77777777" w:rsidR="008F09FA" w:rsidRPr="00282473" w:rsidRDefault="008F09FA" w:rsidP="005E3F99">
      <w:pPr>
        <w:rPr>
          <w:rFonts w:ascii="ITC Garamond Light" w:hAnsi="ITC Garamond Light" w:cstheme="minorHAnsi"/>
          <w:color w:val="000000" w:themeColor="text1"/>
          <w:lang w:val="da-DK"/>
        </w:rPr>
      </w:pPr>
    </w:p>
    <w:p w14:paraId="4C8A4FF5" w14:textId="77777777" w:rsidR="008F09FA" w:rsidRPr="00282473" w:rsidRDefault="008F09FA" w:rsidP="005E3F99">
      <w:pPr>
        <w:rPr>
          <w:rFonts w:ascii="ITC Garamond Light" w:hAnsi="ITC Garamond Light" w:cstheme="minorHAnsi"/>
          <w:color w:val="000000" w:themeColor="text1"/>
          <w:lang w:val="da-DK"/>
        </w:rPr>
      </w:pPr>
    </w:p>
    <w:p w14:paraId="712A389A" w14:textId="77777777" w:rsidR="008F09FA" w:rsidRPr="00282473" w:rsidRDefault="008F09FA" w:rsidP="005E3F99">
      <w:pPr>
        <w:rPr>
          <w:rFonts w:ascii="ITC Garamond Light" w:hAnsi="ITC Garamond Light" w:cstheme="minorHAnsi"/>
          <w:color w:val="000000" w:themeColor="text1"/>
          <w:lang w:val="da-DK"/>
        </w:rPr>
      </w:pPr>
    </w:p>
    <w:p w14:paraId="7BCA5A89" w14:textId="77777777" w:rsidR="008F09FA" w:rsidRPr="00282473" w:rsidRDefault="008F09FA" w:rsidP="005E3F99">
      <w:pPr>
        <w:rPr>
          <w:rFonts w:ascii="ITC Garamond Light" w:hAnsi="ITC Garamond Light" w:cstheme="minorHAnsi"/>
          <w:color w:val="000000" w:themeColor="text1"/>
          <w:lang w:val="da-DK"/>
        </w:rPr>
      </w:pPr>
    </w:p>
    <w:p w14:paraId="1D003DDF" w14:textId="77777777" w:rsidR="008F09FA" w:rsidRPr="00282473" w:rsidRDefault="008F09FA" w:rsidP="005E3F99">
      <w:pPr>
        <w:rPr>
          <w:rFonts w:ascii="ITC Garamond Light" w:hAnsi="ITC Garamond Light" w:cstheme="minorHAnsi"/>
          <w:color w:val="000000" w:themeColor="text1"/>
          <w:lang w:val="da-DK"/>
        </w:rPr>
      </w:pPr>
    </w:p>
    <w:p w14:paraId="2D52507B" w14:textId="77777777" w:rsidR="005E3F99" w:rsidRPr="00282473" w:rsidRDefault="005E3F99" w:rsidP="005E3F99">
      <w:pPr>
        <w:rPr>
          <w:rFonts w:ascii="ITC Garamond Light" w:hAnsi="ITC Garamond Light" w:cstheme="minorHAnsi"/>
          <w:color w:val="000000" w:themeColor="text1"/>
          <w:lang w:val="da-DK"/>
        </w:rPr>
      </w:pPr>
      <w:r w:rsidRPr="00282473">
        <w:rPr>
          <w:rFonts w:ascii="ITC Garamond Light" w:hAnsi="ITC Garamond Light" w:cstheme="minorHAnsi"/>
          <w:color w:val="000000" w:themeColor="text1"/>
          <w:lang w:val="da-DK"/>
        </w:rPr>
        <w:t xml:space="preserve">På billedet ser du en kode, som får skoene til at bevæge sig gennem labyrinten frem til ”Slut”, når du klikker på det grønne flag. </w:t>
      </w:r>
    </w:p>
    <w:p w14:paraId="49E64890" w14:textId="77777777" w:rsidR="005E3F99" w:rsidRPr="00282473" w:rsidRDefault="005E3F99" w:rsidP="005E3F99">
      <w:pPr>
        <w:rPr>
          <w:rFonts w:ascii="ITC Garamond Light" w:hAnsi="ITC Garamond Light" w:cstheme="minorHAnsi"/>
          <w:color w:val="000000" w:themeColor="text1"/>
          <w:lang w:val="da-DK"/>
        </w:rPr>
      </w:pPr>
      <w:r w:rsidRPr="00282473">
        <w:rPr>
          <w:rFonts w:ascii="ITC Garamond Light" w:hAnsi="ITC Garamond Light" w:cstheme="minorHAnsi"/>
          <w:color w:val="000000" w:themeColor="text1"/>
          <w:lang w:val="da-DK"/>
        </w:rPr>
        <w:t xml:space="preserve">Prøv at lave programmet på en simplere måde ved hjælp af løkker. </w:t>
      </w:r>
    </w:p>
    <w:p w14:paraId="227A99E6" w14:textId="77777777" w:rsidR="005E3F99" w:rsidRPr="00282473" w:rsidRDefault="005E3F99" w:rsidP="005E3F99">
      <w:pPr>
        <w:rPr>
          <w:rFonts w:ascii="ITC Garamond Light" w:hAnsi="ITC Garamond Light" w:cstheme="minorHAnsi"/>
          <w:color w:val="000000" w:themeColor="text1"/>
          <w:lang w:val="da-DK"/>
        </w:rPr>
      </w:pPr>
      <w:r w:rsidRPr="00282473">
        <w:rPr>
          <w:rFonts w:ascii="ITC Garamond Light" w:hAnsi="ITC Garamond Light" w:cstheme="minorHAnsi"/>
          <w:color w:val="000000" w:themeColor="text1"/>
          <w:lang w:val="da-DK"/>
        </w:rPr>
        <w:t xml:space="preserve">Du kan finde programmet her: </w:t>
      </w:r>
    </w:p>
    <w:p w14:paraId="546EE15F" w14:textId="77777777" w:rsidR="005E3F99" w:rsidRPr="00282473" w:rsidRDefault="008B446E" w:rsidP="005E3F99">
      <w:pPr>
        <w:rPr>
          <w:rFonts w:ascii="ITC Garamond Light" w:hAnsi="ITC Garamond Light" w:cstheme="minorHAnsi"/>
          <w:color w:val="000000" w:themeColor="text1"/>
          <w:lang w:val="da-DK"/>
        </w:rPr>
      </w:pPr>
      <w:r>
        <w:fldChar w:fldCharType="begin"/>
      </w:r>
      <w:r w:rsidRPr="008B446E">
        <w:rPr>
          <w:lang w:val="da-DK"/>
        </w:rPr>
        <w:instrText xml:space="preserve"> HYPERLINK "https://scratch.mit.edu/projects/142629549/" </w:instrText>
      </w:r>
      <w:r>
        <w:fldChar w:fldCharType="separate"/>
      </w:r>
      <w:r w:rsidR="005E3F99" w:rsidRPr="00282473">
        <w:rPr>
          <w:rStyle w:val="Hyperlink"/>
          <w:rFonts w:ascii="ITC Garamond Light" w:hAnsi="ITC Garamond Light" w:cstheme="minorHAnsi"/>
          <w:lang w:val="da-DK"/>
        </w:rPr>
        <w:t>https://scratch.mit.edu/projects/142629549/</w:t>
      </w:r>
      <w:r>
        <w:rPr>
          <w:rStyle w:val="Hyperlink"/>
          <w:rFonts w:ascii="ITC Garamond Light" w:hAnsi="ITC Garamond Light" w:cstheme="minorHAnsi"/>
          <w:lang w:val="da-DK"/>
        </w:rPr>
        <w:fldChar w:fldCharType="end"/>
      </w:r>
    </w:p>
    <w:p w14:paraId="3CC8EB07" w14:textId="77777777" w:rsidR="005E3F99" w:rsidRPr="00282473" w:rsidRDefault="005E3F99" w:rsidP="005E3F99">
      <w:pPr>
        <w:rPr>
          <w:rFonts w:ascii="ITC Garamond Light" w:hAnsi="ITC Garamond Light" w:cstheme="minorHAnsi"/>
          <w:color w:val="000000" w:themeColor="text1"/>
          <w:lang w:val="da-DK"/>
        </w:rPr>
      </w:pPr>
    </w:p>
    <w:p w14:paraId="02ED4C81" w14:textId="77777777" w:rsidR="005E3F99" w:rsidRPr="00282473" w:rsidRDefault="005E3F99" w:rsidP="005E3F99">
      <w:pPr>
        <w:rPr>
          <w:rFonts w:ascii="ITC Garamond Light" w:hAnsi="ITC Garamond Light" w:cstheme="minorHAnsi"/>
          <w:color w:val="000000" w:themeColor="text1"/>
          <w:lang w:val="da-DK"/>
        </w:rPr>
      </w:pPr>
    </w:p>
    <w:p w14:paraId="649CA5FC" w14:textId="77777777" w:rsidR="005E3F99" w:rsidRPr="00282473" w:rsidRDefault="005E3F99" w:rsidP="005E3F99">
      <w:pPr>
        <w:rPr>
          <w:rFonts w:ascii="ITC Garamond Light" w:hAnsi="ITC Garamond Light" w:cstheme="minorHAnsi"/>
          <w:color w:val="000000" w:themeColor="text1"/>
          <w:lang w:val="da-DK"/>
        </w:rPr>
      </w:pPr>
    </w:p>
    <w:p w14:paraId="6898AC6F" w14:textId="77777777" w:rsidR="005E3F99" w:rsidRPr="00282473" w:rsidRDefault="005E3F99" w:rsidP="005E3F99">
      <w:pPr>
        <w:rPr>
          <w:rFonts w:ascii="ITC Garamond Light" w:hAnsi="ITC Garamond Light" w:cstheme="minorHAnsi"/>
          <w:color w:val="000000" w:themeColor="text1"/>
          <w:lang w:val="da-DK"/>
        </w:rPr>
      </w:pPr>
    </w:p>
    <w:p w14:paraId="441C00C8" w14:textId="77777777" w:rsidR="005E3F99" w:rsidRPr="00282473" w:rsidRDefault="005E3F99" w:rsidP="005E3F99">
      <w:pPr>
        <w:rPr>
          <w:rFonts w:ascii="ITC Garamond Light" w:hAnsi="ITC Garamond Light" w:cstheme="minorHAnsi"/>
          <w:color w:val="000000" w:themeColor="text1"/>
          <w:lang w:val="da-DK"/>
        </w:rPr>
      </w:pPr>
    </w:p>
    <w:p w14:paraId="0156C610" w14:textId="77777777" w:rsidR="005E3F99" w:rsidRDefault="005E3F99" w:rsidP="005E3F99">
      <w:pPr>
        <w:rPr>
          <w:rFonts w:ascii="ITC Garamond Light" w:hAnsi="ITC Garamond Light" w:cstheme="minorHAnsi"/>
          <w:color w:val="000000" w:themeColor="text1"/>
          <w:lang w:val="da-DK"/>
        </w:rPr>
      </w:pPr>
    </w:p>
    <w:p w14:paraId="358ADA1E" w14:textId="77777777" w:rsidR="00282473" w:rsidRPr="00282473" w:rsidRDefault="00282473" w:rsidP="005E3F99">
      <w:pPr>
        <w:rPr>
          <w:rFonts w:ascii="ITC Garamond Light" w:hAnsi="ITC Garamond Light" w:cstheme="minorHAnsi"/>
          <w:color w:val="000000" w:themeColor="text1"/>
          <w:lang w:val="da-DK"/>
        </w:rPr>
      </w:pPr>
    </w:p>
    <w:p w14:paraId="78F8F946" w14:textId="77777777" w:rsidR="005E3F99" w:rsidRPr="00282473" w:rsidRDefault="005E3F99" w:rsidP="005E3F99">
      <w:pPr>
        <w:rPr>
          <w:rFonts w:ascii="ITC Garamond Light" w:hAnsi="ITC Garamond Light" w:cstheme="minorHAnsi"/>
          <w:color w:val="000000" w:themeColor="text1"/>
          <w:lang w:val="da-DK"/>
        </w:rPr>
      </w:pPr>
    </w:p>
    <w:p w14:paraId="027FEBBE" w14:textId="77777777" w:rsidR="008F09FA" w:rsidRPr="00282473" w:rsidRDefault="008F09FA" w:rsidP="008F09FA">
      <w:pPr>
        <w:pStyle w:val="Titel"/>
        <w:rPr>
          <w:rFonts w:ascii="Archer" w:hAnsi="Archer"/>
          <w:b/>
          <w:bCs/>
          <w:lang w:val="da-DK"/>
        </w:rPr>
      </w:pPr>
      <w:r w:rsidRPr="00282473">
        <w:rPr>
          <w:rFonts w:ascii="Archer" w:hAnsi="Archer"/>
          <w:b/>
          <w:bCs/>
          <w:lang w:val="da-DK"/>
        </w:rPr>
        <w:t>Til underviseren</w:t>
      </w:r>
    </w:p>
    <w:p w14:paraId="00839A0A" w14:textId="77777777" w:rsidR="005E3F99" w:rsidRPr="00282473" w:rsidRDefault="005E3F99" w:rsidP="008F09FA">
      <w:pPr>
        <w:pStyle w:val="Undertitel"/>
        <w:rPr>
          <w:rFonts w:ascii="ITC Garamond Light" w:hAnsi="ITC Garamond Light"/>
          <w:lang w:val="da-DK"/>
        </w:rPr>
      </w:pPr>
      <w:r w:rsidRPr="00282473">
        <w:rPr>
          <w:rFonts w:ascii="ITC Garamond Light" w:hAnsi="ITC Garamond Light"/>
          <w:lang w:val="da-DK"/>
        </w:rPr>
        <w:t xml:space="preserve">opgavetype #4: ”Gør det simplere” </w:t>
      </w:r>
    </w:p>
    <w:p w14:paraId="2ADE905C" w14:textId="77777777" w:rsidR="00282473" w:rsidRDefault="00282473" w:rsidP="005E3F99">
      <w:pPr>
        <w:rPr>
          <w:rFonts w:ascii="ITC Garamond Light" w:hAnsi="ITC Garamond Light" w:cstheme="minorHAnsi"/>
          <w:color w:val="000000" w:themeColor="text1"/>
          <w:lang w:val="da-DK"/>
        </w:rPr>
      </w:pPr>
    </w:p>
    <w:p w14:paraId="00F6EA2A" w14:textId="77777777" w:rsidR="005E3F99" w:rsidRPr="00282473" w:rsidRDefault="005E3F99" w:rsidP="005E3F99">
      <w:pPr>
        <w:rPr>
          <w:rFonts w:ascii="ITC Garamond Light" w:hAnsi="ITC Garamond Light" w:cstheme="minorHAnsi"/>
          <w:color w:val="000000" w:themeColor="text1"/>
          <w:lang w:val="da-DK"/>
        </w:rPr>
      </w:pPr>
      <w:r w:rsidRPr="00282473">
        <w:rPr>
          <w:rFonts w:ascii="ITC Garamond Light" w:hAnsi="ITC Garamond Light" w:cstheme="minorHAnsi"/>
          <w:color w:val="000000" w:themeColor="text1"/>
          <w:lang w:val="da-DK"/>
        </w:rPr>
        <w:t>Programmet kan gøres simplere ved hjælp af løkker. Du kan finde begge programmer her:</w:t>
      </w:r>
    </w:p>
    <w:p w14:paraId="1B81FB44" w14:textId="77777777" w:rsidR="005E3F99" w:rsidRPr="00282473" w:rsidRDefault="005E3F99" w:rsidP="008F09FA">
      <w:pPr>
        <w:pStyle w:val="Listeafsnit"/>
        <w:numPr>
          <w:ilvl w:val="0"/>
          <w:numId w:val="1"/>
        </w:numPr>
        <w:rPr>
          <w:rFonts w:ascii="ITC Garamond Light" w:hAnsi="ITC Garamond Light" w:cstheme="minorHAnsi"/>
          <w:color w:val="000000" w:themeColor="text1"/>
          <w:lang w:val="da-DK"/>
        </w:rPr>
      </w:pPr>
      <w:r w:rsidRPr="00282473">
        <w:rPr>
          <w:rFonts w:ascii="ITC Garamond Light" w:hAnsi="ITC Garamond Light" w:cstheme="minorHAnsi"/>
          <w:color w:val="000000" w:themeColor="text1"/>
          <w:lang w:val="da-DK"/>
        </w:rPr>
        <w:t xml:space="preserve">Programmet, som bruges i opgaven: </w:t>
      </w:r>
      <w:r w:rsidR="008B446E">
        <w:fldChar w:fldCharType="begin"/>
      </w:r>
      <w:r w:rsidR="008B446E" w:rsidRPr="008B446E">
        <w:rPr>
          <w:lang w:val="da-DK"/>
        </w:rPr>
        <w:instrText xml:space="preserve"> HYPERLINK "https://scratch.mit.edu/projects/142629549/" </w:instrText>
      </w:r>
      <w:r w:rsidR="008B446E">
        <w:fldChar w:fldCharType="separate"/>
      </w:r>
      <w:r w:rsidRPr="00282473">
        <w:rPr>
          <w:rStyle w:val="Hyperlink"/>
          <w:rFonts w:ascii="ITC Garamond Light" w:hAnsi="ITC Garamond Light" w:cstheme="minorHAnsi"/>
          <w:lang w:val="da-DK"/>
        </w:rPr>
        <w:t>https://scratch.mit.edu/projects/142629549/</w:t>
      </w:r>
      <w:r w:rsidR="008B446E">
        <w:rPr>
          <w:rStyle w:val="Hyperlink"/>
          <w:rFonts w:ascii="ITC Garamond Light" w:hAnsi="ITC Garamond Light" w:cstheme="minorHAnsi"/>
          <w:lang w:val="da-DK"/>
        </w:rPr>
        <w:fldChar w:fldCharType="end"/>
      </w:r>
    </w:p>
    <w:p w14:paraId="64912769" w14:textId="7AEB1842" w:rsidR="005E3F99" w:rsidRPr="00282473" w:rsidRDefault="005E3F99" w:rsidP="008F09FA">
      <w:pPr>
        <w:pStyle w:val="Listeafsnit"/>
        <w:numPr>
          <w:ilvl w:val="0"/>
          <w:numId w:val="1"/>
        </w:numPr>
        <w:rPr>
          <w:rFonts w:ascii="ITC Garamond Light" w:hAnsi="ITC Garamond Light" w:cstheme="minorHAnsi"/>
          <w:color w:val="000000" w:themeColor="text1"/>
          <w:lang w:val="da-DK"/>
        </w:rPr>
      </w:pPr>
      <w:r w:rsidRPr="00282473">
        <w:rPr>
          <w:rFonts w:ascii="ITC Garamond Light" w:hAnsi="ITC Garamond Light" w:cstheme="minorHAnsi"/>
          <w:color w:val="000000" w:themeColor="text1"/>
          <w:lang w:val="da-DK"/>
        </w:rPr>
        <w:t xml:space="preserve">Programmet modificeret med løkker: </w:t>
      </w:r>
      <w:r w:rsidR="008B446E">
        <w:fldChar w:fldCharType="begin"/>
      </w:r>
      <w:r w:rsidR="008B446E" w:rsidRPr="008B446E">
        <w:rPr>
          <w:lang w:val="da-DK"/>
        </w:rPr>
        <w:instrText xml:space="preserve"> HYPERLINK "https://scratch.mit.edu/projects/142648197/" </w:instrText>
      </w:r>
      <w:r w:rsidR="008B446E">
        <w:fldChar w:fldCharType="separate"/>
      </w:r>
      <w:r w:rsidRPr="00282473">
        <w:rPr>
          <w:rStyle w:val="Hyperlink"/>
          <w:rFonts w:ascii="ITC Garamond Light" w:hAnsi="ITC Garamond Light" w:cstheme="minorHAnsi"/>
          <w:lang w:val="da-DK"/>
        </w:rPr>
        <w:t>https://scratch.mit.edu/projects/142648197/</w:t>
      </w:r>
      <w:r w:rsidR="008B446E">
        <w:rPr>
          <w:rStyle w:val="Hyperlink"/>
          <w:rFonts w:ascii="ITC Garamond Light" w:hAnsi="ITC Garamond Light" w:cstheme="minorHAnsi"/>
          <w:lang w:val="da-DK"/>
        </w:rPr>
        <w:fldChar w:fldCharType="end"/>
      </w:r>
    </w:p>
    <w:p w14:paraId="2FA1C5F8" w14:textId="30C7C4D9" w:rsidR="005E3F99" w:rsidRDefault="008F09FA" w:rsidP="005E3F99">
      <w:pPr>
        <w:rPr>
          <w:rFonts w:ascii="Archer" w:hAnsi="Archer" w:cstheme="minorHAnsi"/>
          <w:b/>
          <w:bCs/>
          <w:color w:val="000000" w:themeColor="text1"/>
          <w:sz w:val="28"/>
          <w:szCs w:val="28"/>
          <w:lang w:val="da-DK"/>
        </w:rPr>
      </w:pPr>
      <w:r w:rsidRPr="00282473">
        <w:rPr>
          <w:rFonts w:ascii="Archer" w:hAnsi="Archer" w:cstheme="minorHAnsi"/>
          <w:b/>
          <w:bCs/>
          <w:color w:val="000000" w:themeColor="text1"/>
          <w:sz w:val="28"/>
          <w:szCs w:val="28"/>
          <w:lang w:val="da-DK"/>
        </w:rPr>
        <w:t>Løsning</w:t>
      </w:r>
    </w:p>
    <w:p w14:paraId="3754DCA2" w14:textId="77777777" w:rsidR="00282473" w:rsidRPr="00282473" w:rsidRDefault="00282473" w:rsidP="005E3F99">
      <w:pPr>
        <w:rPr>
          <w:rFonts w:ascii="Archer" w:hAnsi="Archer" w:cstheme="minorHAnsi"/>
          <w:b/>
          <w:bCs/>
          <w:color w:val="000000" w:themeColor="text1"/>
          <w:sz w:val="28"/>
          <w:szCs w:val="28"/>
          <w:lang w:val="da-DK"/>
        </w:rPr>
      </w:pPr>
    </w:p>
    <w:p w14:paraId="6C347C94" w14:textId="7AD78F39" w:rsidR="005E3F99" w:rsidRDefault="00282473" w:rsidP="005E3F99">
      <w:pPr>
        <w:rPr>
          <w:rFonts w:ascii="ITC Garamond Light" w:hAnsi="ITC Garamond Light" w:cstheme="minorHAnsi"/>
          <w:lang w:val="da-DK"/>
        </w:rPr>
      </w:pPr>
      <w:r w:rsidRPr="00282473">
        <w:rPr>
          <w:rFonts w:ascii="ITC Garamond Light" w:hAnsi="ITC Garamond Light" w:cstheme="minorHAnsi"/>
          <w:noProof/>
          <w:lang w:val="da-DK" w:eastAsia="da-DK"/>
        </w:rPr>
        <w:drawing>
          <wp:anchor distT="0" distB="0" distL="114300" distR="114300" simplePos="0" relativeHeight="251663360" behindDoc="0" locked="0" layoutInCell="1" allowOverlap="1" wp14:anchorId="2FABB1C4" wp14:editId="75A73661">
            <wp:simplePos x="0" y="0"/>
            <wp:positionH relativeFrom="column">
              <wp:posOffset>10795</wp:posOffset>
            </wp:positionH>
            <wp:positionV relativeFrom="paragraph">
              <wp:posOffset>11430</wp:posOffset>
            </wp:positionV>
            <wp:extent cx="4946650" cy="3615359"/>
            <wp:effectExtent l="0" t="0" r="6350" b="4445"/>
            <wp:wrapNone/>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 løsn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6650" cy="3615359"/>
                    </a:xfrm>
                    <a:prstGeom prst="rect">
                      <a:avLst/>
                    </a:prstGeom>
                  </pic:spPr>
                </pic:pic>
              </a:graphicData>
            </a:graphic>
          </wp:anchor>
        </w:drawing>
      </w:r>
    </w:p>
    <w:p w14:paraId="512C8720" w14:textId="77777777" w:rsidR="00282473" w:rsidRDefault="00282473" w:rsidP="005E3F99">
      <w:pPr>
        <w:rPr>
          <w:rFonts w:ascii="ITC Garamond Light" w:hAnsi="ITC Garamond Light" w:cstheme="minorHAnsi"/>
          <w:lang w:val="da-DK"/>
        </w:rPr>
      </w:pPr>
    </w:p>
    <w:p w14:paraId="3448BAE1" w14:textId="77777777" w:rsidR="00282473" w:rsidRDefault="00282473" w:rsidP="005E3F99">
      <w:pPr>
        <w:rPr>
          <w:rFonts w:ascii="ITC Garamond Light" w:hAnsi="ITC Garamond Light" w:cstheme="minorHAnsi"/>
          <w:lang w:val="da-DK"/>
        </w:rPr>
      </w:pPr>
    </w:p>
    <w:p w14:paraId="653624ED" w14:textId="77777777" w:rsidR="00282473" w:rsidRPr="00282473" w:rsidRDefault="00282473" w:rsidP="005E3F99">
      <w:pPr>
        <w:rPr>
          <w:rFonts w:ascii="ITC Garamond Light" w:hAnsi="ITC Garamond Light" w:cstheme="minorHAnsi"/>
          <w:lang w:val="da-DK"/>
        </w:rPr>
      </w:pPr>
    </w:p>
    <w:p w14:paraId="349C3087" w14:textId="77777777" w:rsidR="008F09FA" w:rsidRPr="00282473" w:rsidRDefault="008F09FA" w:rsidP="005E3F99">
      <w:pPr>
        <w:rPr>
          <w:rFonts w:ascii="ITC Garamond Light" w:hAnsi="ITC Garamond Light" w:cstheme="minorHAnsi"/>
          <w:lang w:val="da-DK"/>
        </w:rPr>
      </w:pPr>
    </w:p>
    <w:p w14:paraId="66FE8122" w14:textId="77777777" w:rsidR="008F09FA" w:rsidRPr="00282473" w:rsidRDefault="008F09FA" w:rsidP="005E3F99">
      <w:pPr>
        <w:rPr>
          <w:rFonts w:ascii="ITC Garamond Light" w:hAnsi="ITC Garamond Light" w:cstheme="minorHAnsi"/>
          <w:lang w:val="da-DK"/>
        </w:rPr>
      </w:pPr>
    </w:p>
    <w:p w14:paraId="4CACEA3D" w14:textId="77777777" w:rsidR="008F09FA" w:rsidRPr="00282473" w:rsidRDefault="008F09FA" w:rsidP="005E3F99">
      <w:pPr>
        <w:rPr>
          <w:rFonts w:ascii="ITC Garamond Light" w:hAnsi="ITC Garamond Light" w:cstheme="minorHAnsi"/>
          <w:lang w:val="da-DK"/>
        </w:rPr>
      </w:pPr>
    </w:p>
    <w:p w14:paraId="20A30DCA" w14:textId="77777777" w:rsidR="008F09FA" w:rsidRPr="00282473" w:rsidRDefault="008F09FA" w:rsidP="005E3F99">
      <w:pPr>
        <w:rPr>
          <w:rFonts w:ascii="ITC Garamond Light" w:hAnsi="ITC Garamond Light" w:cstheme="minorHAnsi"/>
          <w:lang w:val="da-DK"/>
        </w:rPr>
      </w:pPr>
    </w:p>
    <w:p w14:paraId="2A54B9E1" w14:textId="77777777" w:rsidR="008F09FA" w:rsidRPr="00282473" w:rsidRDefault="008F09FA" w:rsidP="005E3F99">
      <w:pPr>
        <w:rPr>
          <w:rFonts w:ascii="ITC Garamond Light" w:hAnsi="ITC Garamond Light" w:cstheme="minorHAnsi"/>
          <w:lang w:val="da-DK"/>
        </w:rPr>
      </w:pPr>
    </w:p>
    <w:p w14:paraId="0F6BA8C2" w14:textId="77777777" w:rsidR="008F09FA" w:rsidRPr="00282473" w:rsidRDefault="008F09FA" w:rsidP="005E3F99">
      <w:pPr>
        <w:rPr>
          <w:rFonts w:ascii="ITC Garamond Light" w:hAnsi="ITC Garamond Light" w:cstheme="minorHAnsi"/>
          <w:lang w:val="da-DK"/>
        </w:rPr>
      </w:pPr>
    </w:p>
    <w:p w14:paraId="3035E0E9" w14:textId="77777777" w:rsidR="008F09FA" w:rsidRPr="00282473" w:rsidRDefault="008F09FA" w:rsidP="005E3F99">
      <w:pPr>
        <w:rPr>
          <w:rFonts w:ascii="ITC Garamond Light" w:hAnsi="ITC Garamond Light" w:cstheme="minorHAnsi"/>
          <w:lang w:val="da-DK"/>
        </w:rPr>
      </w:pPr>
    </w:p>
    <w:p w14:paraId="1E021A98" w14:textId="77777777" w:rsidR="008F09FA" w:rsidRPr="00282473" w:rsidRDefault="008F09FA" w:rsidP="005E3F99">
      <w:pPr>
        <w:rPr>
          <w:rFonts w:ascii="ITC Garamond Light" w:hAnsi="ITC Garamond Light" w:cstheme="minorHAnsi"/>
          <w:lang w:val="da-DK"/>
        </w:rPr>
      </w:pPr>
    </w:p>
    <w:p w14:paraId="51C30BCA" w14:textId="77777777" w:rsidR="008F09FA" w:rsidRPr="00282473" w:rsidRDefault="008F09FA" w:rsidP="005E3F99">
      <w:pPr>
        <w:rPr>
          <w:rFonts w:ascii="ITC Garamond Light" w:hAnsi="ITC Garamond Light" w:cstheme="minorHAnsi"/>
          <w:lang w:val="da-DK"/>
        </w:rPr>
      </w:pPr>
    </w:p>
    <w:p w14:paraId="42A824AA" w14:textId="77777777" w:rsidR="008F09FA" w:rsidRPr="00282473" w:rsidRDefault="008F09FA" w:rsidP="005E3F99">
      <w:pPr>
        <w:rPr>
          <w:rFonts w:ascii="ITC Garamond Light" w:hAnsi="ITC Garamond Light" w:cstheme="minorHAnsi"/>
          <w:lang w:val="da-DK"/>
        </w:rPr>
      </w:pPr>
    </w:p>
    <w:p w14:paraId="47937742" w14:textId="77777777" w:rsidR="008F09FA" w:rsidRPr="00282473" w:rsidRDefault="008F09FA" w:rsidP="005E3F99">
      <w:pPr>
        <w:rPr>
          <w:rFonts w:ascii="ITC Garamond Light" w:hAnsi="ITC Garamond Light" w:cstheme="minorHAnsi"/>
          <w:lang w:val="da-DK"/>
        </w:rPr>
      </w:pPr>
    </w:p>
    <w:p w14:paraId="4DA10A11" w14:textId="77777777" w:rsidR="00282473" w:rsidRDefault="00282473" w:rsidP="00F81AC9">
      <w:pPr>
        <w:rPr>
          <w:rFonts w:ascii="ITC Garamond Light" w:hAnsi="ITC Garamond Light" w:cstheme="minorHAnsi"/>
          <w:lang w:val="da-DK"/>
        </w:rPr>
      </w:pPr>
    </w:p>
    <w:p w14:paraId="3F9DE6D5" w14:textId="66648002" w:rsidR="00F81AC9" w:rsidRDefault="008F09FA" w:rsidP="00F81AC9">
      <w:pPr>
        <w:rPr>
          <w:rFonts w:ascii="ITC Garamond Light" w:hAnsi="ITC Garamond Light" w:cstheme="minorHAnsi"/>
          <w:lang w:val="da-DK"/>
        </w:rPr>
      </w:pPr>
      <w:r w:rsidRPr="00282473">
        <w:rPr>
          <w:rFonts w:ascii="ITC Garamond Light" w:hAnsi="ITC Garamond Light" w:cstheme="minorHAnsi"/>
          <w:lang w:val="da-DK"/>
        </w:rPr>
        <w:t>Hvad eleven bør vide på forhånd</w:t>
      </w:r>
      <w:r w:rsidR="005E3F99" w:rsidRPr="00282473">
        <w:rPr>
          <w:rFonts w:ascii="ITC Garamond Light" w:hAnsi="ITC Garamond Light" w:cstheme="minorHAnsi"/>
          <w:lang w:val="da-DK"/>
        </w:rPr>
        <w:br/>
        <w:t xml:space="preserve">Eleven skal kende til brug af løkker i Scratch samt vide, hvordan de forskellige kodeblokke er </w:t>
      </w:r>
      <w:r w:rsidR="005E3F99" w:rsidRPr="00282473">
        <w:rPr>
          <w:rFonts w:ascii="ITC Garamond Light" w:hAnsi="ITC Garamond Light" w:cstheme="minorHAnsi"/>
          <w:lang w:val="da-DK"/>
        </w:rPr>
        <w:lastRenderedPageBreak/>
        <w:t xml:space="preserve">organiseret, </w:t>
      </w:r>
      <w:r w:rsidR="00F81AC9" w:rsidRPr="00282473">
        <w:rPr>
          <w:rFonts w:ascii="ITC Garamond Light" w:hAnsi="ITC Garamond Light" w:cstheme="minorHAnsi"/>
          <w:lang w:val="da-DK"/>
        </w:rPr>
        <w:t>hvordan de sættes sammen og fjernes igen, og at de selv kan ændre på tallene i de hvide cirkler, som indgår i nogle af kodeblokkene.</w:t>
      </w:r>
    </w:p>
    <w:p w14:paraId="388FC9D7" w14:textId="77777777" w:rsidR="008B446E" w:rsidRPr="00282473" w:rsidRDefault="008B446E" w:rsidP="00F81AC9">
      <w:pPr>
        <w:rPr>
          <w:rFonts w:ascii="ITC Garamond Light" w:hAnsi="ITC Garamond Light" w:cstheme="minorHAnsi"/>
          <w:lang w:val="da-DK"/>
        </w:rPr>
      </w:pPr>
      <w:bookmarkStart w:id="0" w:name="_GoBack"/>
      <w:bookmarkEnd w:id="0"/>
    </w:p>
    <w:p w14:paraId="2BB04C27" w14:textId="77777777" w:rsidR="005E3F99" w:rsidRPr="00282473" w:rsidRDefault="00861B71" w:rsidP="005E3F99">
      <w:pPr>
        <w:rPr>
          <w:rFonts w:ascii="Archer" w:hAnsi="Archer" w:cstheme="minorHAnsi"/>
          <w:b/>
          <w:bCs/>
          <w:sz w:val="28"/>
          <w:szCs w:val="28"/>
          <w:lang w:val="da-DK"/>
        </w:rPr>
      </w:pPr>
      <w:r w:rsidRPr="00282473">
        <w:rPr>
          <w:rFonts w:ascii="Archer" w:hAnsi="Archer" w:cstheme="minorHAnsi"/>
          <w:b/>
          <w:bCs/>
          <w:sz w:val="28"/>
          <w:szCs w:val="28"/>
          <w:lang w:val="da-DK"/>
        </w:rPr>
        <w:t xml:space="preserve">Beskrivelse af </w:t>
      </w:r>
      <w:r w:rsidR="005E3F99" w:rsidRPr="00282473">
        <w:rPr>
          <w:rFonts w:ascii="Archer" w:hAnsi="Archer" w:cstheme="minorHAnsi"/>
          <w:b/>
          <w:bCs/>
          <w:sz w:val="28"/>
          <w:szCs w:val="28"/>
          <w:lang w:val="da-DK"/>
        </w:rPr>
        <w:t>opgavetype #4: Gør det simplere</w:t>
      </w:r>
    </w:p>
    <w:p w14:paraId="2566441E" w14:textId="77777777" w:rsidR="005E3F99" w:rsidRPr="00282473" w:rsidRDefault="005E3F99" w:rsidP="005E3F99">
      <w:pPr>
        <w:rPr>
          <w:rFonts w:ascii="ITC Garamond" w:hAnsi="ITC Garamond" w:cstheme="minorHAnsi"/>
          <w:b/>
          <w:bCs/>
          <w:i/>
          <w:iCs/>
          <w:color w:val="000000"/>
          <w:lang w:val="da-DK"/>
        </w:rPr>
      </w:pPr>
      <w:r w:rsidRPr="00282473">
        <w:rPr>
          <w:rFonts w:ascii="ITC Garamond Light" w:hAnsi="ITC Garamond Light" w:cstheme="minorHAnsi"/>
          <w:color w:val="000000"/>
          <w:lang w:val="da-DK"/>
        </w:rPr>
        <w:t>Her får eleverne et program, der ganske vist virker, men som er overlæsset med unødvendige kommandoer i forhold til programmets formål. Eleverne skal forsøge at gøre programmet så simpelt som muligt, enten ved helt at slette overflødige kommandoer eller ved at forenkle koden ved hjælp af fx løkker og procedurer.</w:t>
      </w:r>
      <w:r w:rsidRPr="00282473">
        <w:rPr>
          <w:rFonts w:ascii="ITC Garamond" w:hAnsi="ITC Garamond" w:cstheme="minorHAnsi"/>
          <w:b/>
          <w:bCs/>
          <w:i/>
          <w:iCs/>
          <w:color w:val="000000"/>
          <w:lang w:val="da-DK"/>
        </w:rPr>
        <w:t xml:space="preserve"> </w:t>
      </w:r>
    </w:p>
    <w:p w14:paraId="5F500578" w14:textId="77777777" w:rsidR="005E3F99" w:rsidRPr="00282473" w:rsidRDefault="005E3F99" w:rsidP="005E3F99">
      <w:pPr>
        <w:rPr>
          <w:rFonts w:ascii="ITC Garamond Light" w:hAnsi="ITC Garamond Light" w:cstheme="minorHAnsi"/>
          <w:lang w:val="da-DK"/>
        </w:rPr>
      </w:pPr>
      <w:r w:rsidRPr="00282473">
        <w:rPr>
          <w:rFonts w:ascii="ITC Garamond" w:hAnsi="ITC Garamond" w:cstheme="minorHAnsi"/>
          <w:b/>
          <w:bCs/>
          <w:i/>
          <w:iCs/>
          <w:color w:val="000000"/>
          <w:lang w:val="da-DK"/>
        </w:rPr>
        <w:t>Didaktiske principper:</w:t>
      </w:r>
      <w:r w:rsidRPr="00282473">
        <w:rPr>
          <w:rFonts w:ascii="ITC Garamond Light" w:hAnsi="ITC Garamond Light" w:cstheme="minorHAnsi"/>
          <w:color w:val="000000"/>
          <w:lang w:val="da-DK"/>
        </w:rPr>
        <w:t xml:space="preserve"> #2: Der tages udgangspunkt i et program, der virker, #3: Programmet afprøves, </w:t>
      </w:r>
      <w:r w:rsidRPr="00282473">
        <w:rPr>
          <w:rFonts w:ascii="ITC Garamond Light" w:hAnsi="ITC Garamond Light" w:cstheme="minorHAnsi"/>
          <w:color w:val="000000"/>
          <w:u w:val="single"/>
          <w:lang w:val="da-DK"/>
        </w:rPr>
        <w:t>analyseres</w:t>
      </w:r>
      <w:r w:rsidRPr="00282473">
        <w:rPr>
          <w:rFonts w:ascii="ITC Garamond Light" w:hAnsi="ITC Garamond Light" w:cstheme="minorHAnsi"/>
          <w:color w:val="000000"/>
          <w:lang w:val="da-DK"/>
        </w:rPr>
        <w:t xml:space="preserve"> og </w:t>
      </w:r>
      <w:r w:rsidRPr="00282473">
        <w:rPr>
          <w:rFonts w:ascii="ITC Garamond Light" w:hAnsi="ITC Garamond Light" w:cstheme="minorHAnsi"/>
          <w:color w:val="000000"/>
          <w:u w:val="single"/>
          <w:lang w:val="da-DK"/>
        </w:rPr>
        <w:t>modificeres</w:t>
      </w:r>
      <w:r w:rsidRPr="00282473">
        <w:rPr>
          <w:rFonts w:ascii="ITC Garamond Light" w:hAnsi="ITC Garamond Light" w:cstheme="minorHAnsi"/>
          <w:color w:val="000000"/>
          <w:lang w:val="da-DK"/>
        </w:rPr>
        <w:t>, inden der konstrueres et lignende program.</w:t>
      </w:r>
    </w:p>
    <w:p w14:paraId="1BEEACE1" w14:textId="77777777" w:rsidR="005E3F99" w:rsidRPr="00282473" w:rsidRDefault="005E3F99" w:rsidP="005E3F99">
      <w:pPr>
        <w:rPr>
          <w:rFonts w:ascii="ITC Garamond Light" w:hAnsi="ITC Garamond Light" w:cstheme="minorHAnsi"/>
          <w:lang w:val="da-DK"/>
        </w:rPr>
      </w:pPr>
      <w:proofErr w:type="spellStart"/>
      <w:r w:rsidRPr="00282473">
        <w:rPr>
          <w:rFonts w:ascii="ITC Garamond" w:hAnsi="ITC Garamond" w:cstheme="minorHAnsi"/>
          <w:b/>
          <w:bCs/>
          <w:i/>
          <w:iCs/>
          <w:color w:val="000000"/>
          <w:lang w:val="da-DK"/>
        </w:rPr>
        <w:t>Computational</w:t>
      </w:r>
      <w:proofErr w:type="spellEnd"/>
      <w:r w:rsidRPr="00282473">
        <w:rPr>
          <w:rFonts w:ascii="ITC Garamond" w:hAnsi="ITC Garamond" w:cstheme="minorHAnsi"/>
          <w:b/>
          <w:bCs/>
          <w:i/>
          <w:iCs/>
          <w:color w:val="000000"/>
          <w:lang w:val="da-DK"/>
        </w:rPr>
        <w:t xml:space="preserve"> </w:t>
      </w:r>
      <w:proofErr w:type="spellStart"/>
      <w:r w:rsidRPr="00282473">
        <w:rPr>
          <w:rFonts w:ascii="ITC Garamond" w:hAnsi="ITC Garamond" w:cstheme="minorHAnsi"/>
          <w:b/>
          <w:bCs/>
          <w:i/>
          <w:iCs/>
          <w:color w:val="000000"/>
          <w:lang w:val="da-DK"/>
        </w:rPr>
        <w:t>Thinking</w:t>
      </w:r>
      <w:proofErr w:type="spellEnd"/>
      <w:r w:rsidRPr="00282473">
        <w:rPr>
          <w:rFonts w:ascii="ITC Garamond Light" w:hAnsi="ITC Garamond Light" w:cstheme="minorHAnsi"/>
          <w:color w:val="000000"/>
          <w:lang w:val="da-DK"/>
        </w:rPr>
        <w:t>: abstraktion, mønstre og generaliseringer, logisk ræsonnement, algoritmisk tænkning, evaluering.</w:t>
      </w:r>
    </w:p>
    <w:p w14:paraId="2E6AF6E0" w14:textId="77777777" w:rsidR="005E3F99" w:rsidRPr="00282473" w:rsidRDefault="005E3F99" w:rsidP="005E3F99">
      <w:pPr>
        <w:rPr>
          <w:rFonts w:ascii="ITC Garamond Light" w:hAnsi="ITC Garamond Light" w:cstheme="minorHAnsi"/>
          <w:lang w:val="da-DK"/>
        </w:rPr>
      </w:pPr>
      <w:r w:rsidRPr="00282473">
        <w:rPr>
          <w:rFonts w:ascii="ITC Garamond" w:hAnsi="ITC Garamond" w:cstheme="minorHAnsi"/>
          <w:b/>
          <w:bCs/>
          <w:i/>
          <w:iCs/>
          <w:color w:val="000000"/>
          <w:lang w:val="da-DK"/>
        </w:rPr>
        <w:t>SOLO-taksonomi:</w:t>
      </w:r>
      <w:r w:rsidRPr="00282473">
        <w:rPr>
          <w:rFonts w:ascii="ITC Garamond Light" w:hAnsi="ITC Garamond Light" w:cstheme="minorHAnsi"/>
          <w:color w:val="000000"/>
          <w:lang w:val="da-DK"/>
        </w:rPr>
        <w:t xml:space="preserve"> bevægelse fra relationelt til udvidet abstrakt niveau.</w:t>
      </w:r>
    </w:p>
    <w:sectPr w:rsidR="005E3F99" w:rsidRPr="00282473" w:rsidSect="005E13CB">
      <w:headerReference w:type="default" r:id="rId10"/>
      <w:footerReference w:type="default" r:id="rId11"/>
      <w:pgSz w:w="12240" w:h="15840"/>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8F2FC" w14:textId="77777777" w:rsidR="00A1214F" w:rsidRDefault="00A1214F" w:rsidP="00052B6E">
      <w:pPr>
        <w:spacing w:after="0" w:line="240" w:lineRule="auto"/>
      </w:pPr>
      <w:r>
        <w:separator/>
      </w:r>
    </w:p>
  </w:endnote>
  <w:endnote w:type="continuationSeparator" w:id="0">
    <w:p w14:paraId="76D2AA30" w14:textId="77777777" w:rsidR="00A1214F" w:rsidRDefault="00A1214F" w:rsidP="000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ITC Garam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A58DA" w14:textId="77777777" w:rsidR="0085766F" w:rsidRDefault="0085766F">
    <w:pPr>
      <w:pStyle w:val="Sidefod"/>
      <w:jc w:val="right"/>
    </w:pPr>
  </w:p>
  <w:p w14:paraId="0F7F4E5B" w14:textId="2A29BC9E" w:rsidR="0085766F" w:rsidRDefault="00282473">
    <w:pPr>
      <w:pStyle w:val="Sidefod"/>
    </w:pPr>
    <w:r w:rsidRPr="00325697">
      <w:rPr>
        <w:noProof/>
        <w:lang w:val="da-DK" w:eastAsia="da-DK"/>
      </w:rPr>
      <w:drawing>
        <wp:inline distT="0" distB="0" distL="0" distR="0" wp14:anchorId="1E35C1DB" wp14:editId="2EA020E5">
          <wp:extent cx="6332220" cy="53848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538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F20B7" w14:textId="77777777" w:rsidR="00A1214F" w:rsidRDefault="00A1214F" w:rsidP="00052B6E">
      <w:pPr>
        <w:spacing w:after="0" w:line="240" w:lineRule="auto"/>
      </w:pPr>
      <w:r>
        <w:separator/>
      </w:r>
    </w:p>
  </w:footnote>
  <w:footnote w:type="continuationSeparator" w:id="0">
    <w:p w14:paraId="6E5BBE46" w14:textId="77777777" w:rsidR="00A1214F" w:rsidRDefault="00A1214F" w:rsidP="00052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D4503" w14:textId="16336255" w:rsidR="00052B6E" w:rsidRPr="00282473" w:rsidRDefault="00282473" w:rsidP="00282473">
    <w:pPr>
      <w:pStyle w:val="Sidehoved"/>
    </w:pPr>
    <w:r w:rsidRPr="00DE578A">
      <w:rPr>
        <w:noProof/>
        <w:lang w:val="da-DK" w:eastAsia="da-DK"/>
      </w:rPr>
      <w:drawing>
        <wp:inline distT="0" distB="0" distL="0" distR="0" wp14:anchorId="4C501CB6" wp14:editId="7AA57D64">
          <wp:extent cx="6332220" cy="44450"/>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44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217E49"/>
    <w:multiLevelType w:val="hybridMultilevel"/>
    <w:tmpl w:val="23AA9B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6E"/>
    <w:rsid w:val="0005242D"/>
    <w:rsid w:val="00052B6E"/>
    <w:rsid w:val="0005399C"/>
    <w:rsid w:val="000E521F"/>
    <w:rsid w:val="001368C6"/>
    <w:rsid w:val="00175D77"/>
    <w:rsid w:val="00191A54"/>
    <w:rsid w:val="001B2C08"/>
    <w:rsid w:val="001E0AB0"/>
    <w:rsid w:val="001F390A"/>
    <w:rsid w:val="002155DC"/>
    <w:rsid w:val="002308A0"/>
    <w:rsid w:val="00282473"/>
    <w:rsid w:val="003B2CDD"/>
    <w:rsid w:val="00576D55"/>
    <w:rsid w:val="005E13CB"/>
    <w:rsid w:val="005E3F99"/>
    <w:rsid w:val="00683C0D"/>
    <w:rsid w:val="006D087F"/>
    <w:rsid w:val="006E0D7E"/>
    <w:rsid w:val="007D6F52"/>
    <w:rsid w:val="0085766F"/>
    <w:rsid w:val="00861B71"/>
    <w:rsid w:val="008B446E"/>
    <w:rsid w:val="008F09FA"/>
    <w:rsid w:val="00950865"/>
    <w:rsid w:val="00986D4B"/>
    <w:rsid w:val="009B657F"/>
    <w:rsid w:val="009C6558"/>
    <w:rsid w:val="00A06BE7"/>
    <w:rsid w:val="00A1214F"/>
    <w:rsid w:val="00A22043"/>
    <w:rsid w:val="00A73000"/>
    <w:rsid w:val="00AD3AC7"/>
    <w:rsid w:val="00C33967"/>
    <w:rsid w:val="00C3770A"/>
    <w:rsid w:val="00CC3CA7"/>
    <w:rsid w:val="00CD389E"/>
    <w:rsid w:val="00CE3E91"/>
    <w:rsid w:val="00D334BE"/>
    <w:rsid w:val="00D7729D"/>
    <w:rsid w:val="00D85307"/>
    <w:rsid w:val="00E933AC"/>
    <w:rsid w:val="00F25360"/>
    <w:rsid w:val="00F81AC9"/>
    <w:rsid w:val="00FF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E329"/>
  <w15:chartTrackingRefBased/>
  <w15:docId w15:val="{C139D605-42BB-438D-ACB8-7B4E89AB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da-DK"/>
    </w:rPr>
  </w:style>
  <w:style w:type="paragraph" w:styleId="Overskrift3">
    <w:name w:val="heading 3"/>
    <w:basedOn w:val="Normal"/>
    <w:link w:val="Overskrift3Tegn"/>
    <w:uiPriority w:val="9"/>
    <w:qFormat/>
    <w:rsid w:val="00A22043"/>
    <w:pPr>
      <w:spacing w:before="100" w:beforeAutospacing="1" w:after="100" w:afterAutospacing="1" w:line="240" w:lineRule="auto"/>
      <w:outlineLvl w:val="2"/>
    </w:pPr>
    <w:rPr>
      <w:rFonts w:ascii="Times New Roman" w:hAnsi="Times New Roman" w:cs="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5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2B6E"/>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052B6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052B6E"/>
  </w:style>
  <w:style w:type="paragraph" w:styleId="Sidefod">
    <w:name w:val="footer"/>
    <w:basedOn w:val="Normal"/>
    <w:link w:val="SidefodTegn"/>
    <w:uiPriority w:val="99"/>
    <w:unhideWhenUsed/>
    <w:rsid w:val="00052B6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052B6E"/>
  </w:style>
  <w:style w:type="paragraph" w:styleId="Undertitel">
    <w:name w:val="Subtitle"/>
    <w:basedOn w:val="Normal"/>
    <w:next w:val="Normal"/>
    <w:link w:val="UndertitelTegn"/>
    <w:uiPriority w:val="11"/>
    <w:qFormat/>
    <w:rsid w:val="00052B6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52B6E"/>
    <w:rPr>
      <w:rFonts w:eastAsiaTheme="minorEastAsia"/>
      <w:color w:val="5A5A5A" w:themeColor="text1" w:themeTint="A5"/>
      <w:spacing w:val="15"/>
    </w:rPr>
  </w:style>
  <w:style w:type="character" w:styleId="Hyperlink">
    <w:name w:val="Hyperlink"/>
    <w:basedOn w:val="Standardskrifttypeiafsnit"/>
    <w:uiPriority w:val="99"/>
    <w:unhideWhenUsed/>
    <w:rsid w:val="0085766F"/>
    <w:rPr>
      <w:color w:val="0563C1" w:themeColor="hyperlink"/>
      <w:u w:val="single"/>
    </w:rPr>
  </w:style>
  <w:style w:type="character" w:customStyle="1" w:styleId="Mention">
    <w:name w:val="Mention"/>
    <w:basedOn w:val="Standardskrifttypeiafsnit"/>
    <w:uiPriority w:val="99"/>
    <w:semiHidden/>
    <w:unhideWhenUsed/>
    <w:rsid w:val="0085766F"/>
    <w:rPr>
      <w:color w:val="2B579A"/>
      <w:shd w:val="clear" w:color="auto" w:fill="E6E6E6"/>
    </w:rPr>
  </w:style>
  <w:style w:type="character" w:customStyle="1" w:styleId="Overskrift1Tegn">
    <w:name w:val="Overskrift 1 Tegn"/>
    <w:basedOn w:val="Standardskrifttypeiafsnit"/>
    <w:link w:val="Overskrift1"/>
    <w:uiPriority w:val="9"/>
    <w:rsid w:val="00A22043"/>
    <w:rPr>
      <w:rFonts w:asciiTheme="majorHAnsi" w:eastAsiaTheme="majorEastAsia" w:hAnsiTheme="majorHAnsi" w:cstheme="majorBidi"/>
      <w:color w:val="2F5496" w:themeColor="accent1" w:themeShade="BF"/>
      <w:sz w:val="32"/>
      <w:szCs w:val="32"/>
      <w:lang w:val="da-DK"/>
    </w:rPr>
  </w:style>
  <w:style w:type="character" w:customStyle="1" w:styleId="Overskrift3Tegn">
    <w:name w:val="Overskrift 3 Tegn"/>
    <w:basedOn w:val="Standardskrifttypeiafsnit"/>
    <w:link w:val="Overskrift3"/>
    <w:uiPriority w:val="9"/>
    <w:rsid w:val="00A22043"/>
    <w:rPr>
      <w:rFonts w:ascii="Times New Roman" w:hAnsi="Times New Roman" w:cs="Times New Roman"/>
      <w:b/>
      <w:bCs/>
      <w:sz w:val="27"/>
      <w:szCs w:val="27"/>
      <w:lang w:val="da-DK" w:eastAsia="da-DK"/>
    </w:rPr>
  </w:style>
  <w:style w:type="paragraph" w:styleId="Listeafsnit">
    <w:name w:val="List Paragraph"/>
    <w:basedOn w:val="Normal"/>
    <w:uiPriority w:val="34"/>
    <w:qFormat/>
    <w:rsid w:val="008F0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259</Words>
  <Characters>1586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Erkmann</dc:creator>
  <cp:keywords/>
  <dc:description/>
  <cp:lastModifiedBy>Elisa Nadire Caeli</cp:lastModifiedBy>
  <cp:revision>4</cp:revision>
  <dcterms:created xsi:type="dcterms:W3CDTF">2017-02-03T22:30:00Z</dcterms:created>
  <dcterms:modified xsi:type="dcterms:W3CDTF">2017-03-08T17:06:00Z</dcterms:modified>
</cp:coreProperties>
</file>